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hitekst"/>
        <w:widowControl/>
        <w:pBdr/>
        <w:bidi w:val="0"/>
        <w:spacing w:before="0" w:after="300"/>
        <w:ind w:left="0" w:right="0" w:hanging="0"/>
        <w:jc w:val="left"/>
        <w:rPr/>
      </w:pPr>
      <w:r>
        <w:rPr>
          <w:rStyle w:val="Tugevrhutus"/>
          <w:rFonts w:ascii="Open Sans;sans-serif" w:hAnsi="Open Sans;sans-serif"/>
          <w:b/>
          <w:i w:val="false"/>
          <w:caps w:val="false"/>
          <w:smallCaps w:val="false"/>
          <w:color w:val="111111"/>
          <w:spacing w:val="0"/>
          <w:sz w:val="24"/>
        </w:rPr>
        <w:t>TLAK õpilasete koolikohustuse täitmise toetamine ja teavitamise kord</w:t>
      </w:r>
    </w:p>
    <w:p>
      <w:pPr>
        <w:pStyle w:val="Phitekst"/>
        <w:widowControl/>
        <w:pBdr/>
        <w:bidi w:val="0"/>
        <w:spacing w:before="300" w:after="300"/>
        <w:ind w:left="0" w:righ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111111"/>
          <w:spacing w:val="0"/>
          <w:sz w:val="24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11111"/>
          <w:spacing w:val="0"/>
          <w:sz w:val="24"/>
        </w:rPr>
        <w:t>Kui õpilane puudub koolist, on lapsevanem kohustatud sellest informeerima klassijuhatajat.</w:t>
        <w:br/>
        <w:t>Kui laps puudub koolist juba teist päeva ja lapsevanem ei ole klassijuhatajat teavitanud, on klassijuhataja kohustatud pöörduma kodu poole info saamiseks.</w:t>
        <w:br/>
        <w:t>Puudutud päeva(de) kohta esitab õpilane koheselt tõendi. Lapsevanemalt info saamise või mittesaamise korral teavitab klassijuhataja olukorrast kooli juhatajat.</w:t>
        <w:br/>
        <w:t>Vajaduse tekkimisel vestleb õpilase ja tema vanematega kooli juhataja.</w:t>
        <w:br/>
        <w:t>Klassijuhataja koostab kooli juhatajale kirjaliku teabe õpilase puudumiste ja kasutusele võetud meetmete kohta ning tulemuste kohta.</w:t>
        <w:br/>
        <w:t>Kooli juhataja esitab klassijuhataja poolt esitatud materjalid asutuse hoolekogule seisukoha võtmiseks.</w:t>
        <w:br/>
        <w:t>Kooli juhataja esitab klassijuhataja esitatud materjalid valla sotsiaalnõunikule teavitamiseks ja abi saamiseks.</w:t>
        <w:br/>
        <w:t>Vajadusel suunatakse õpilane õppenõukogu otsusega pikapäevarühma, logopeedi juurde või õpiabikeskusesse nõustamisele, et ära hoida halvast õppeedukusest tingitud põhjuseta puudumisi. Sellest informeeritakse ka lapsevanemaid.</w:t>
        <w:br/>
        <w:t>Vajadusel pöördutakse koos valla sotsiaalnõunikuga alaealiste asjade komisjoni poole toetuse ning abi saamiseks.</w:t>
      </w:r>
    </w:p>
    <w:p>
      <w:pPr>
        <w:pStyle w:val="Phitekst"/>
        <w:widowControl/>
        <w:pBdr/>
        <w:bidi w:val="0"/>
        <w:spacing w:before="300" w:after="0"/>
        <w:ind w:left="0" w:righ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111111"/>
          <w:spacing w:val="0"/>
          <w:sz w:val="24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11111"/>
          <w:spacing w:val="0"/>
          <w:sz w:val="24"/>
        </w:rPr>
        <w:t>Alus-PGS</w:t>
        <w:br/>
        <w:t>TLAK kodukord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Open Sans">
    <w:altName w:val="sans-serif"/>
    <w:charset w:val="ba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t-E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t-EE" w:eastAsia="zh-CN" w:bidi="hi-IN"/>
    </w:rPr>
  </w:style>
  <w:style w:type="character" w:styleId="Tugevrhutus">
    <w:name w:val="Tugev rõhutus"/>
    <w:qFormat/>
    <w:rPr>
      <w:b/>
      <w:bCs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1</Pages>
  <Words>144</Words>
  <Characters>1113</Characters>
  <CharactersWithSpaces>1254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2023-09-10T15:42:55Z</dcterms:created>
  <dc:creator/>
  <dc:description/>
  <dc:language>et-EE</dc:language>
  <cp:lastModifiedBy/>
  <dcterms:modified xsi:type="dcterms:W3CDTF">2023-09-10T15:44:01Z</dcterms:modified>
  <cp:revision>1</cp:revision>
  <dc:subject/>
  <dc:title/>
</cp:coreProperties>
</file>